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0C2" w:rsidRDefault="00185F03">
      <w:pPr>
        <w:rPr>
          <w:sz w:val="32"/>
          <w:szCs w:val="32"/>
        </w:rPr>
      </w:pPr>
      <w:r>
        <w:rPr>
          <w:sz w:val="32"/>
          <w:szCs w:val="32"/>
        </w:rPr>
        <w:t>Trainer Lab # 13</w:t>
      </w:r>
      <w:r w:rsidR="00CC78E7">
        <w:rPr>
          <w:sz w:val="32"/>
          <w:szCs w:val="32"/>
        </w:rPr>
        <w:t xml:space="preserve"> </w:t>
      </w:r>
      <w:r w:rsidR="00830810">
        <w:rPr>
          <w:sz w:val="32"/>
          <w:szCs w:val="32"/>
        </w:rPr>
        <w:t>Controlling Actuator Speed</w:t>
      </w:r>
      <w:r>
        <w:rPr>
          <w:sz w:val="32"/>
          <w:szCs w:val="32"/>
        </w:rPr>
        <w:t xml:space="preserve"> w/ Flow Control Valve</w:t>
      </w:r>
    </w:p>
    <w:p w:rsidR="00D22A5C" w:rsidRDefault="00245CFC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3086100" cy="2314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0004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478" cy="231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0C2" w:rsidRDefault="008C30C2">
      <w:r>
        <w:t>Trainer Lab Instructions:</w:t>
      </w:r>
    </w:p>
    <w:p w:rsidR="008C30C2" w:rsidRDefault="008C30C2">
      <w:r>
        <w:t>Steps: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you are wearing safety glasses.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the orange shut off valve is shut off before</w:t>
      </w:r>
      <w:r w:rsidR="00E71AD1">
        <w:t xml:space="preserve"> you start</w:t>
      </w:r>
      <w:r>
        <w:t xml:space="preserve"> hooking up any components.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2 of the 3 ports on the silver manifold are plugged.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Take a hose from the sil</w:t>
      </w:r>
      <w:r w:rsidR="002C6DE3">
        <w:t>ver manifold, and run it to the “P” port on the Manually Operated Valve.</w:t>
      </w:r>
    </w:p>
    <w:p w:rsidR="00245CFC" w:rsidRDefault="00CC78E7" w:rsidP="008C30C2">
      <w:pPr>
        <w:pStyle w:val="ListParagraph"/>
        <w:numPr>
          <w:ilvl w:val="0"/>
          <w:numId w:val="1"/>
        </w:numPr>
      </w:pPr>
      <w:r>
        <w:t>Take a</w:t>
      </w:r>
      <w:r w:rsidR="00245CFC">
        <w:t>n</w:t>
      </w:r>
      <w:r>
        <w:t xml:space="preserve"> 8</w:t>
      </w:r>
      <w:r w:rsidR="002C6DE3">
        <w:t>” hose (approximate length) and run it from the “A” port on the Manually Operated Valve to</w:t>
      </w:r>
      <w:r w:rsidR="00245CFC">
        <w:t xml:space="preserve"> one of the ports on the inline Tee.</w:t>
      </w:r>
    </w:p>
    <w:p w:rsidR="002C6DE3" w:rsidRDefault="00245CFC" w:rsidP="008C30C2">
      <w:pPr>
        <w:pStyle w:val="ListParagraph"/>
        <w:numPr>
          <w:ilvl w:val="0"/>
          <w:numId w:val="1"/>
        </w:numPr>
      </w:pPr>
      <w:r>
        <w:t>Take an 8” hose (approximate length)</w:t>
      </w:r>
      <w:r w:rsidR="00974353">
        <w:t xml:space="preserve"> and run it from another</w:t>
      </w:r>
      <w:r>
        <w:t xml:space="preserve"> port of the</w:t>
      </w:r>
      <w:r w:rsidR="00974353">
        <w:t xml:space="preserve"> same</w:t>
      </w:r>
      <w:r>
        <w:t xml:space="preserve"> Tee to the ball side of the check valve, from the remaining port of the tee run a hose to the non-arrow side </w:t>
      </w:r>
      <w:r w:rsidR="00974353">
        <w:t>of the needle</w:t>
      </w:r>
      <w:r>
        <w:t xml:space="preserve"> valve.</w:t>
      </w:r>
      <w:r w:rsidR="00974353">
        <w:t xml:space="preserve"> </w:t>
      </w:r>
      <w:proofErr w:type="gramStart"/>
      <w:r w:rsidR="00974353">
        <w:t>( See</w:t>
      </w:r>
      <w:proofErr w:type="gramEnd"/>
      <w:r w:rsidR="00974353">
        <w:t xml:space="preserve"> video and photo ) </w:t>
      </w:r>
    </w:p>
    <w:p w:rsidR="00040DC6" w:rsidRDefault="00974353" w:rsidP="00040DC6">
      <w:pPr>
        <w:pStyle w:val="ListParagraph"/>
        <w:numPr>
          <w:ilvl w:val="0"/>
          <w:numId w:val="1"/>
        </w:numPr>
      </w:pPr>
      <w:r>
        <w:t>Now t</w:t>
      </w:r>
      <w:r w:rsidR="00CC78E7">
        <w:t>ake a</w:t>
      </w:r>
      <w:r>
        <w:t>n 8” hose (</w:t>
      </w:r>
      <w:r w:rsidR="00040DC6">
        <w:t>approximate length) and run it from the</w:t>
      </w:r>
      <w:r>
        <w:t xml:space="preserve"> arrow side of the needle valve to another inline tee, take another 8” hose and run it from the check side of the check valve to one of the 2 remaining sides of the inline tee and finally take </w:t>
      </w:r>
      <w:proofErr w:type="gramStart"/>
      <w:r>
        <w:t>a</w:t>
      </w:r>
      <w:proofErr w:type="gramEnd"/>
      <w:r>
        <w:t xml:space="preserve"> 8” hose and run it from the remaining port on the tee to the non-rod side of the medium cylinder.  </w:t>
      </w:r>
      <w:proofErr w:type="gramStart"/>
      <w:r>
        <w:t>( See</w:t>
      </w:r>
      <w:proofErr w:type="gramEnd"/>
      <w:r>
        <w:t xml:space="preserve"> Video and Photo)</w:t>
      </w:r>
    </w:p>
    <w:p w:rsidR="00990E03" w:rsidRDefault="00990E03" w:rsidP="00040DC6">
      <w:pPr>
        <w:pStyle w:val="ListParagraph"/>
        <w:numPr>
          <w:ilvl w:val="0"/>
          <w:numId w:val="1"/>
        </w:numPr>
      </w:pPr>
      <w:r>
        <w:t>Make sure that the needle valve is opened all the way (counter-clockwise)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>Push the Manu</w:t>
      </w:r>
      <w:r w:rsidR="00990E03">
        <w:t>ally Operated Valve to the right</w:t>
      </w:r>
      <w:r w:rsidR="00CC78E7">
        <w:t xml:space="preserve"> or to the “</w:t>
      </w:r>
      <w:r w:rsidR="00974353">
        <w:t>A</w:t>
      </w:r>
      <w:r w:rsidR="00800ACA">
        <w:t>” side of the Manually Operated Valve.</w:t>
      </w:r>
    </w:p>
    <w:p w:rsidR="00990E03" w:rsidRDefault="00990E03" w:rsidP="00A541F1">
      <w:pPr>
        <w:pStyle w:val="ListParagraph"/>
        <w:numPr>
          <w:ilvl w:val="0"/>
          <w:numId w:val="1"/>
        </w:numPr>
      </w:pPr>
      <w:r>
        <w:t>Video yourself doing</w:t>
      </w:r>
      <w:r w:rsidR="00974353">
        <w:t xml:space="preserve"> the following</w:t>
      </w:r>
      <w:r>
        <w:t xml:space="preserve"> Steps: </w:t>
      </w:r>
      <w:r w:rsidR="004E7631">
        <w:t xml:space="preserve"> and submit.</w:t>
      </w:r>
    </w:p>
    <w:p w:rsidR="00990E03" w:rsidRDefault="00990E03" w:rsidP="00805EA0">
      <w:pPr>
        <w:pStyle w:val="ListParagraph"/>
        <w:numPr>
          <w:ilvl w:val="0"/>
          <w:numId w:val="1"/>
        </w:numPr>
      </w:pPr>
      <w:r>
        <w:t>Turn on the orange shut off</w:t>
      </w:r>
      <w:r w:rsidR="004E7631">
        <w:t xml:space="preserve"> valve and set the “FR” unit to 60 PSI. </w:t>
      </w:r>
      <w:r w:rsidR="00CC78E7">
        <w:t xml:space="preserve"> </w:t>
      </w:r>
    </w:p>
    <w:p w:rsidR="002C6DE3" w:rsidRDefault="00CC78E7" w:rsidP="004808C5">
      <w:pPr>
        <w:pStyle w:val="ListParagraph"/>
        <w:numPr>
          <w:ilvl w:val="0"/>
          <w:numId w:val="1"/>
        </w:numPr>
      </w:pPr>
      <w:r>
        <w:t>Shift the Manu</w:t>
      </w:r>
      <w:r w:rsidR="00974353">
        <w:t>ally Operated Valve to the left</w:t>
      </w:r>
      <w:r>
        <w:t xml:space="preserve"> side or to t</w:t>
      </w:r>
      <w:r w:rsidR="00990E03">
        <w:t>he “A” port.</w:t>
      </w:r>
    </w:p>
    <w:p w:rsidR="00990E03" w:rsidRDefault="00990E03" w:rsidP="004808C5">
      <w:pPr>
        <w:pStyle w:val="ListParagraph"/>
        <w:numPr>
          <w:ilvl w:val="0"/>
          <w:numId w:val="1"/>
        </w:numPr>
      </w:pPr>
      <w:r>
        <w:t>Shut the needle valve completely closed clockwise.</w:t>
      </w:r>
    </w:p>
    <w:p w:rsidR="00990E03" w:rsidRDefault="00990E03" w:rsidP="004808C5">
      <w:pPr>
        <w:pStyle w:val="ListParagraph"/>
        <w:numPr>
          <w:ilvl w:val="0"/>
          <w:numId w:val="1"/>
        </w:numPr>
      </w:pPr>
      <w:r>
        <w:t xml:space="preserve">Shift the Manually Operated Valve to the “B” port, notice the cylinder will not </w:t>
      </w:r>
      <w:proofErr w:type="gramStart"/>
      <w:r w:rsidR="00974353">
        <w:t xml:space="preserve">extend </w:t>
      </w:r>
      <w:r>
        <w:t>,</w:t>
      </w:r>
      <w:proofErr w:type="gramEnd"/>
      <w:r>
        <w:t xml:space="preserve"> now slowly open the needle valve, notice how </w:t>
      </w:r>
      <w:r w:rsidR="00974353">
        <w:t>the cylinder will extend slowly</w:t>
      </w:r>
      <w:r>
        <w:t>, the more you open it the faster the cylin</w:t>
      </w:r>
      <w:r w:rsidR="00974353">
        <w:t xml:space="preserve">der will extend.  </w:t>
      </w:r>
    </w:p>
    <w:p w:rsidR="00974353" w:rsidRDefault="00974353" w:rsidP="004808C5">
      <w:pPr>
        <w:pStyle w:val="ListParagraph"/>
        <w:numPr>
          <w:ilvl w:val="0"/>
          <w:numId w:val="1"/>
        </w:numPr>
      </w:pPr>
      <w:r>
        <w:t xml:space="preserve">Now shift the Manually Operated Valve to the “A” port and see that the cylinder retracts and normal speed.  </w:t>
      </w:r>
    </w:p>
    <w:p w:rsidR="00974353" w:rsidRDefault="00974353" w:rsidP="00974353">
      <w:pPr>
        <w:pStyle w:val="ListParagraph"/>
      </w:pPr>
    </w:p>
    <w:p w:rsidR="00974353" w:rsidRDefault="00974353" w:rsidP="00974353">
      <w:pPr>
        <w:pStyle w:val="ListParagraph"/>
      </w:pPr>
    </w:p>
    <w:p w:rsidR="00CC78E7" w:rsidRDefault="0020648A" w:rsidP="00076E80">
      <w:pPr>
        <w:pStyle w:val="ListParagraph"/>
        <w:numPr>
          <w:ilvl w:val="0"/>
          <w:numId w:val="1"/>
        </w:numPr>
      </w:pPr>
      <w:r>
        <w:t>Repeat steps 11-13 a couple of times.</w:t>
      </w:r>
    </w:p>
    <w:p w:rsidR="000917FA" w:rsidRDefault="004E7631" w:rsidP="00E50769">
      <w:pPr>
        <w:pStyle w:val="ListParagraph"/>
        <w:numPr>
          <w:ilvl w:val="0"/>
          <w:numId w:val="1"/>
        </w:numPr>
      </w:pPr>
      <w:r>
        <w:t xml:space="preserve">Turn off the orange shut off valve, </w:t>
      </w:r>
      <w:r w:rsidR="002C6DE3">
        <w:t>cycle the Manually operated valve back and forth a couple of times so that there is no stored air in the system.  Un</w:t>
      </w:r>
      <w:r w:rsidR="006F762E">
        <w:t>-</w:t>
      </w:r>
      <w:r w:rsidR="002C6DE3">
        <w:t>hook the hoses and put everything away.</w:t>
      </w:r>
    </w:p>
    <w:p w:rsidR="00D22A5C" w:rsidRDefault="00D22A5C" w:rsidP="00D22A5C"/>
    <w:p w:rsidR="00D22A5C" w:rsidRDefault="00D22A5C" w:rsidP="00D22A5C">
      <w:r>
        <w:t xml:space="preserve">Close </w:t>
      </w:r>
      <w:r w:rsidR="00574EBC">
        <w:t>up Needle Valve and check valve.</w:t>
      </w:r>
      <w:bookmarkStart w:id="0" w:name="_GoBack"/>
      <w:bookmarkEnd w:id="0"/>
    </w:p>
    <w:p w:rsidR="00D22A5C" w:rsidRDefault="00D22A5C" w:rsidP="00D22A5C">
      <w:r>
        <w:rPr>
          <w:noProof/>
        </w:rPr>
        <w:drawing>
          <wp:inline distT="0" distB="0" distL="0" distR="0">
            <wp:extent cx="1800225" cy="293393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eedle Valve Close Up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8052" cy="294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353" w:rsidRDefault="00574EBC" w:rsidP="00D22A5C">
      <w:r>
        <w:rPr>
          <w:noProof/>
        </w:rPr>
        <w:drawing>
          <wp:inline distT="0" distB="0" distL="0" distR="0">
            <wp:extent cx="2552700" cy="200040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eck valv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124" cy="2010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74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F79E1"/>
    <w:multiLevelType w:val="hybridMultilevel"/>
    <w:tmpl w:val="8AA46072"/>
    <w:lvl w:ilvl="0" w:tplc="C52A5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C2"/>
    <w:rsid w:val="00040DC6"/>
    <w:rsid w:val="000917FA"/>
    <w:rsid w:val="000C6410"/>
    <w:rsid w:val="00117898"/>
    <w:rsid w:val="00145DEA"/>
    <w:rsid w:val="00185F03"/>
    <w:rsid w:val="0020648A"/>
    <w:rsid w:val="00245CFC"/>
    <w:rsid w:val="002C6DE3"/>
    <w:rsid w:val="0046160D"/>
    <w:rsid w:val="004E7631"/>
    <w:rsid w:val="00504570"/>
    <w:rsid w:val="00574EBC"/>
    <w:rsid w:val="006F762E"/>
    <w:rsid w:val="00800ACA"/>
    <w:rsid w:val="00830810"/>
    <w:rsid w:val="008C30C2"/>
    <w:rsid w:val="00974353"/>
    <w:rsid w:val="00990E03"/>
    <w:rsid w:val="00A75E60"/>
    <w:rsid w:val="00CC78E7"/>
    <w:rsid w:val="00D202AE"/>
    <w:rsid w:val="00D22A5C"/>
    <w:rsid w:val="00E100E6"/>
    <w:rsid w:val="00E7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56720"/>
  <w15:chartTrackingRefBased/>
  <w15:docId w15:val="{4777C4C3-0EA8-47D1-8B87-DD7FDE79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Schiess</dc:creator>
  <cp:keywords/>
  <dc:description/>
  <cp:lastModifiedBy>Eric Schiess</cp:lastModifiedBy>
  <cp:revision>2</cp:revision>
  <dcterms:created xsi:type="dcterms:W3CDTF">2018-04-30T17:13:00Z</dcterms:created>
  <dcterms:modified xsi:type="dcterms:W3CDTF">2018-04-30T17:13:00Z</dcterms:modified>
</cp:coreProperties>
</file>